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F2B6" w14:textId="76FF92D8" w:rsidR="00A74D3A" w:rsidRDefault="00A74D3A" w:rsidP="00310DB3">
      <w:pPr>
        <w:spacing w:line="240" w:lineRule="auto"/>
        <w:rPr>
          <w:rFonts w:ascii="Calibri" w:hAnsi="Calibri"/>
        </w:rPr>
      </w:pPr>
      <w:r w:rsidRPr="002D498C">
        <w:rPr>
          <w:rFonts w:ascii="Calibri" w:hAnsi="Calibri"/>
        </w:rPr>
        <w:t>Αθήνα</w:t>
      </w:r>
      <w:r w:rsidR="00803BC9" w:rsidRPr="000372DB">
        <w:rPr>
          <w:rFonts w:ascii="Calibri" w:hAnsi="Calibri"/>
        </w:rPr>
        <w:t xml:space="preserve"> </w:t>
      </w:r>
      <w:r w:rsidR="001023DE">
        <w:rPr>
          <w:rFonts w:ascii="Calibri" w:hAnsi="Calibri"/>
        </w:rPr>
        <w:t>7</w:t>
      </w:r>
      <w:r w:rsidRPr="002D498C">
        <w:rPr>
          <w:rFonts w:ascii="Calibri" w:hAnsi="Calibri"/>
        </w:rPr>
        <w:t>/</w:t>
      </w:r>
      <w:r w:rsidR="001023DE">
        <w:rPr>
          <w:rFonts w:ascii="Calibri" w:hAnsi="Calibri"/>
        </w:rPr>
        <w:t>2</w:t>
      </w:r>
      <w:r w:rsidRPr="002D498C">
        <w:rPr>
          <w:rFonts w:ascii="Calibri" w:hAnsi="Calibri"/>
        </w:rPr>
        <w:t>/202</w:t>
      </w:r>
      <w:r w:rsidR="00CC62D6">
        <w:rPr>
          <w:rFonts w:ascii="Calibri" w:hAnsi="Calibri"/>
        </w:rPr>
        <w:t>4</w:t>
      </w:r>
      <w:r w:rsidR="00310DB3">
        <w:rPr>
          <w:rFonts w:ascii="Calibri" w:hAnsi="Calibri"/>
        </w:rPr>
        <w:t xml:space="preserve">                              </w:t>
      </w:r>
      <w:r w:rsidR="00160AEA">
        <w:rPr>
          <w:rFonts w:ascii="Calibri" w:hAnsi="Calibri"/>
        </w:rPr>
        <w:t xml:space="preserve">                              </w:t>
      </w:r>
      <w:r w:rsidR="00310DB3">
        <w:rPr>
          <w:rFonts w:ascii="Calibri" w:hAnsi="Calibri"/>
        </w:rPr>
        <w:t xml:space="preserve"> Αριθμός Πρωτοκόλλου</w:t>
      </w:r>
      <w:r w:rsidR="00310DB3" w:rsidRPr="001F7785">
        <w:rPr>
          <w:rFonts w:ascii="Calibri" w:hAnsi="Calibri"/>
        </w:rPr>
        <w:t>:</w:t>
      </w:r>
      <w:r w:rsidR="00CC62D6">
        <w:rPr>
          <w:rFonts w:ascii="Calibri" w:hAnsi="Calibri"/>
        </w:rPr>
        <w:t>50</w:t>
      </w:r>
      <w:r w:rsidR="001023DE">
        <w:rPr>
          <w:rFonts w:ascii="Calibri" w:hAnsi="Calibri"/>
        </w:rPr>
        <w:t>7</w:t>
      </w:r>
      <w:r w:rsidR="00310DB3">
        <w:rPr>
          <w:rFonts w:ascii="Calibri" w:hAnsi="Calibri"/>
        </w:rPr>
        <w:t>/202</w:t>
      </w:r>
      <w:r w:rsidR="00CC62D6">
        <w:rPr>
          <w:rFonts w:ascii="Calibri" w:hAnsi="Calibri"/>
        </w:rPr>
        <w:t>4</w:t>
      </w:r>
    </w:p>
    <w:p w14:paraId="55996650" w14:textId="78F6DFA7" w:rsidR="001F7785" w:rsidRDefault="001F7785" w:rsidP="006E340E">
      <w:pPr>
        <w:spacing w:line="240" w:lineRule="auto"/>
        <w:rPr>
          <w:rFonts w:ascii="Calibri" w:hAnsi="Calibri"/>
        </w:rPr>
      </w:pPr>
    </w:p>
    <w:p w14:paraId="3D046B70" w14:textId="77777777" w:rsidR="00A000EE" w:rsidRDefault="00310DB3" w:rsidP="00A000EE">
      <w:pPr>
        <w:spacing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A000EE">
        <w:rPr>
          <w:rFonts w:ascii="Calibri" w:hAnsi="Calibri"/>
          <w:b/>
          <w:bCs/>
          <w:sz w:val="28"/>
          <w:szCs w:val="28"/>
        </w:rPr>
        <w:t>Π</w:t>
      </w:r>
      <w:r w:rsidR="00A000EE">
        <w:rPr>
          <w:rFonts w:ascii="Calibri" w:hAnsi="Calibri"/>
          <w:b/>
          <w:bCs/>
          <w:sz w:val="28"/>
          <w:szCs w:val="28"/>
        </w:rPr>
        <w:t>ΡΟΣΚΛΗΣΗ</w:t>
      </w:r>
      <w:r w:rsidRPr="00A000EE">
        <w:rPr>
          <w:rFonts w:ascii="Calibri" w:hAnsi="Calibri"/>
          <w:b/>
          <w:bCs/>
          <w:sz w:val="28"/>
          <w:szCs w:val="28"/>
        </w:rPr>
        <w:t xml:space="preserve"> Ε</w:t>
      </w:r>
      <w:r w:rsidR="00A000EE">
        <w:rPr>
          <w:rFonts w:ascii="Calibri" w:hAnsi="Calibri"/>
          <w:b/>
          <w:bCs/>
          <w:sz w:val="28"/>
          <w:szCs w:val="28"/>
        </w:rPr>
        <w:t>ΤΗΣΙΑΣ</w:t>
      </w:r>
      <w:r w:rsidRPr="00A000EE">
        <w:rPr>
          <w:rFonts w:ascii="Calibri" w:hAnsi="Calibri"/>
          <w:b/>
          <w:bCs/>
          <w:sz w:val="28"/>
          <w:szCs w:val="28"/>
        </w:rPr>
        <w:t xml:space="preserve"> Τ</w:t>
      </w:r>
      <w:r w:rsidR="00A000EE">
        <w:rPr>
          <w:rFonts w:ascii="Calibri" w:hAnsi="Calibri"/>
          <w:b/>
          <w:bCs/>
          <w:sz w:val="28"/>
          <w:szCs w:val="28"/>
        </w:rPr>
        <w:t>ΑΚΤΙΚΗΣ ΓΕΝΙΚΗΣ</w:t>
      </w:r>
      <w:r w:rsidRPr="00A000EE">
        <w:rPr>
          <w:rFonts w:ascii="Calibri" w:hAnsi="Calibri"/>
          <w:b/>
          <w:bCs/>
          <w:sz w:val="28"/>
          <w:szCs w:val="28"/>
        </w:rPr>
        <w:t xml:space="preserve"> Σ</w:t>
      </w:r>
      <w:r w:rsidR="00A000EE">
        <w:rPr>
          <w:rFonts w:ascii="Calibri" w:hAnsi="Calibri"/>
          <w:b/>
          <w:bCs/>
          <w:sz w:val="28"/>
          <w:szCs w:val="28"/>
        </w:rPr>
        <w:t>ΥΝΕΛΕΥΣΗΣ</w:t>
      </w:r>
    </w:p>
    <w:p w14:paraId="0F520DEB" w14:textId="53F93ED5" w:rsidR="008328A9" w:rsidRPr="00A000EE" w:rsidRDefault="00310DB3" w:rsidP="009661D7">
      <w:pPr>
        <w:spacing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A000EE">
        <w:rPr>
          <w:rFonts w:ascii="Calibri" w:hAnsi="Calibri"/>
          <w:b/>
          <w:bCs/>
          <w:sz w:val="28"/>
          <w:szCs w:val="28"/>
        </w:rPr>
        <w:t xml:space="preserve"> των Μελών της ΠΕΕΔ</w:t>
      </w:r>
    </w:p>
    <w:p w14:paraId="35DA8E61" w14:textId="25B03C8E" w:rsidR="00E17877" w:rsidRDefault="00310DB3" w:rsidP="00485C0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Κατόπιν της από </w:t>
      </w:r>
      <w:r w:rsidR="00CC62D6">
        <w:rPr>
          <w:rFonts w:ascii="Calibri" w:hAnsi="Calibri"/>
        </w:rPr>
        <w:t>17</w:t>
      </w:r>
      <w:r w:rsidR="00440BBC">
        <w:rPr>
          <w:rFonts w:ascii="Calibri" w:hAnsi="Calibri"/>
        </w:rPr>
        <w:t>/</w:t>
      </w:r>
      <w:r w:rsidR="00CC62D6">
        <w:rPr>
          <w:rFonts w:ascii="Calibri" w:hAnsi="Calibri"/>
        </w:rPr>
        <w:t>1</w:t>
      </w:r>
      <w:r w:rsidR="00440BBC">
        <w:rPr>
          <w:rFonts w:ascii="Calibri" w:hAnsi="Calibri"/>
        </w:rPr>
        <w:t>/202</w:t>
      </w:r>
      <w:r w:rsidR="00CC62D6">
        <w:rPr>
          <w:rFonts w:ascii="Calibri" w:hAnsi="Calibri"/>
        </w:rPr>
        <w:t>4</w:t>
      </w:r>
      <w:r w:rsidR="00440BBC">
        <w:rPr>
          <w:rFonts w:ascii="Calibri" w:hAnsi="Calibri"/>
        </w:rPr>
        <w:t xml:space="preserve"> </w:t>
      </w:r>
      <w:r>
        <w:rPr>
          <w:rFonts w:ascii="Calibri" w:hAnsi="Calibri"/>
        </w:rPr>
        <w:t>απόφασης του Διοικητικού Συμβουλίου της Πανελλήνιας Ένωσης Επιχειρήσεων Διαμεταφοράς και σύμφωνα με το καταστατικό της, καλούνται όλα τα μέλη του συνδέσμου σ</w:t>
      </w:r>
      <w:r w:rsidR="00672358">
        <w:rPr>
          <w:rFonts w:ascii="Calibri" w:hAnsi="Calibri"/>
        </w:rPr>
        <w:t>την</w:t>
      </w:r>
      <w:r>
        <w:rPr>
          <w:rFonts w:ascii="Calibri" w:hAnsi="Calibri"/>
        </w:rPr>
        <w:t xml:space="preserve"> Ετήσια </w:t>
      </w:r>
      <w:r w:rsidR="00672358">
        <w:rPr>
          <w:rFonts w:ascii="Calibri" w:hAnsi="Calibri"/>
        </w:rPr>
        <w:t xml:space="preserve">Τακτική </w:t>
      </w:r>
      <w:r>
        <w:rPr>
          <w:rFonts w:ascii="Calibri" w:hAnsi="Calibri"/>
        </w:rPr>
        <w:t xml:space="preserve">Γενική Συνέλευση την </w:t>
      </w:r>
      <w:r w:rsidR="00440BBC">
        <w:rPr>
          <w:rFonts w:ascii="Calibri" w:hAnsi="Calibri"/>
        </w:rPr>
        <w:t xml:space="preserve">Παρασκευή </w:t>
      </w:r>
      <w:r w:rsidR="00CC62D6">
        <w:rPr>
          <w:rFonts w:ascii="Calibri" w:hAnsi="Calibri"/>
        </w:rPr>
        <w:t>23</w:t>
      </w:r>
      <w:r>
        <w:rPr>
          <w:rFonts w:ascii="Calibri" w:hAnsi="Calibri"/>
        </w:rPr>
        <w:t>/</w:t>
      </w:r>
      <w:r w:rsidR="00CC62D6">
        <w:rPr>
          <w:rFonts w:ascii="Calibri" w:hAnsi="Calibri"/>
        </w:rPr>
        <w:t>2</w:t>
      </w:r>
      <w:r w:rsidR="00440BBC">
        <w:rPr>
          <w:rFonts w:ascii="Calibri" w:hAnsi="Calibri"/>
        </w:rPr>
        <w:t>/202</w:t>
      </w:r>
      <w:r w:rsidR="00CC62D6">
        <w:rPr>
          <w:rFonts w:ascii="Calibri" w:hAnsi="Calibri"/>
        </w:rPr>
        <w:t>4</w:t>
      </w:r>
      <w:r w:rsidR="009B7B3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ώρα </w:t>
      </w:r>
      <w:r w:rsidR="00CC62D6">
        <w:rPr>
          <w:rFonts w:ascii="Calibri" w:hAnsi="Calibri"/>
        </w:rPr>
        <w:t>16</w:t>
      </w:r>
      <w:r w:rsidRPr="00310DB3">
        <w:rPr>
          <w:rFonts w:ascii="Calibri" w:hAnsi="Calibri"/>
        </w:rPr>
        <w:t>:00</w:t>
      </w:r>
      <w:r w:rsidR="009B7B3D">
        <w:rPr>
          <w:rFonts w:ascii="Calibri" w:hAnsi="Calibri"/>
        </w:rPr>
        <w:t xml:space="preserve"> </w:t>
      </w:r>
      <w:r>
        <w:rPr>
          <w:rFonts w:ascii="Calibri" w:hAnsi="Calibri"/>
        </w:rPr>
        <w:t>π</w:t>
      </w:r>
      <w:r w:rsidR="009B7B3D">
        <w:rPr>
          <w:rFonts w:ascii="Calibri" w:hAnsi="Calibri"/>
        </w:rPr>
        <w:t>.</w:t>
      </w:r>
      <w:r>
        <w:rPr>
          <w:rFonts w:ascii="Calibri" w:hAnsi="Calibri"/>
        </w:rPr>
        <w:t>μ</w:t>
      </w:r>
      <w:r w:rsidR="009B7B3D">
        <w:rPr>
          <w:rFonts w:ascii="Calibri" w:hAnsi="Calibri"/>
        </w:rPr>
        <w:t>.</w:t>
      </w:r>
      <w:r>
        <w:rPr>
          <w:rFonts w:ascii="Calibri" w:hAnsi="Calibri"/>
        </w:rPr>
        <w:t>, στα γραφεία της ΠΕΕΔ, Κοζάνης 25, Βοτανικός, προς συζήτηση και λήψη αποφάσεων επί των παρακάτω θεμάτων της ημερήσιας διάταξης.</w:t>
      </w:r>
    </w:p>
    <w:p w14:paraId="19862D0E" w14:textId="30F86C07" w:rsidR="00E17877" w:rsidRDefault="00310DB3" w:rsidP="00934646">
      <w:pPr>
        <w:spacing w:line="240" w:lineRule="auto"/>
        <w:jc w:val="center"/>
        <w:rPr>
          <w:rFonts w:ascii="Calibri" w:hAnsi="Calibri"/>
          <w:b/>
          <w:bCs/>
          <w:u w:val="single"/>
        </w:rPr>
      </w:pPr>
      <w:r w:rsidRPr="00310DB3">
        <w:rPr>
          <w:rFonts w:ascii="Calibri" w:hAnsi="Calibri"/>
          <w:b/>
          <w:bCs/>
          <w:u w:val="single"/>
        </w:rPr>
        <w:t>ΘΕΜΑΤΑ ΗΜΕΡΗΣΙΑΣ ΔΙΑΤΑΞΗΣ</w:t>
      </w:r>
    </w:p>
    <w:p w14:paraId="115E7093" w14:textId="7BB5E710" w:rsidR="00310DB3" w:rsidRPr="00310DB3" w:rsidRDefault="00310DB3" w:rsidP="00E17877">
      <w:pPr>
        <w:pStyle w:val="a6"/>
        <w:numPr>
          <w:ilvl w:val="0"/>
          <w:numId w:val="7"/>
        </w:numPr>
        <w:rPr>
          <w:rFonts w:ascii="Calibri" w:hAnsi="Calibri"/>
          <w:b/>
          <w:bCs/>
          <w:u w:val="single"/>
        </w:rPr>
      </w:pPr>
      <w:bookmarkStart w:id="0" w:name="_Hlk98837887"/>
      <w:r>
        <w:rPr>
          <w:rFonts w:ascii="Calibri" w:hAnsi="Calibri"/>
        </w:rPr>
        <w:t>Πεπραγμένα Διοικητικού Συμβουλίου κατά το έτος 202</w:t>
      </w:r>
      <w:r w:rsidR="00CC62D6">
        <w:rPr>
          <w:rFonts w:ascii="Calibri" w:hAnsi="Calibri"/>
        </w:rPr>
        <w:t>3</w:t>
      </w:r>
      <w:r w:rsidR="009B7B3D">
        <w:rPr>
          <w:rFonts w:ascii="Calibri" w:hAnsi="Calibri"/>
        </w:rPr>
        <w:t>.</w:t>
      </w:r>
    </w:p>
    <w:p w14:paraId="1EA44C37" w14:textId="0068C9B8" w:rsidR="00310DB3" w:rsidRPr="00310DB3" w:rsidRDefault="00310DB3" w:rsidP="00310DB3">
      <w:pPr>
        <w:pStyle w:val="a6"/>
        <w:numPr>
          <w:ilvl w:val="0"/>
          <w:numId w:val="7"/>
        </w:numPr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Οικονομικός Απολογισμός έτους 202</w:t>
      </w:r>
      <w:r w:rsidR="00CC62D6">
        <w:rPr>
          <w:rFonts w:ascii="Calibri" w:hAnsi="Calibri"/>
        </w:rPr>
        <w:t>3</w:t>
      </w:r>
      <w:r>
        <w:rPr>
          <w:rFonts w:ascii="Calibri" w:hAnsi="Calibri"/>
        </w:rPr>
        <w:t xml:space="preserve"> και απαλλαγή του ΔΣ από κάθε ευθύνη</w:t>
      </w:r>
      <w:r w:rsidR="009B7B3D">
        <w:rPr>
          <w:rFonts w:ascii="Calibri" w:hAnsi="Calibri"/>
        </w:rPr>
        <w:t>.</w:t>
      </w:r>
    </w:p>
    <w:p w14:paraId="10169E6A" w14:textId="19957148" w:rsidR="00310DB3" w:rsidRPr="00310DB3" w:rsidRDefault="00310DB3" w:rsidP="00310DB3">
      <w:pPr>
        <w:pStyle w:val="a6"/>
        <w:numPr>
          <w:ilvl w:val="0"/>
          <w:numId w:val="7"/>
        </w:numPr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Έγκριση προϋπολογισμού έτους 202</w:t>
      </w:r>
      <w:r w:rsidR="00CC62D6">
        <w:rPr>
          <w:rFonts w:ascii="Calibri" w:hAnsi="Calibri"/>
        </w:rPr>
        <w:t>4</w:t>
      </w:r>
      <w:r>
        <w:rPr>
          <w:rFonts w:ascii="Calibri" w:hAnsi="Calibri"/>
        </w:rPr>
        <w:t>.</w:t>
      </w:r>
    </w:p>
    <w:p w14:paraId="14DCF924" w14:textId="668E6952" w:rsidR="00310DB3" w:rsidRPr="00310DB3" w:rsidRDefault="00310DB3" w:rsidP="00310DB3">
      <w:pPr>
        <w:pStyle w:val="a6"/>
        <w:numPr>
          <w:ilvl w:val="0"/>
          <w:numId w:val="7"/>
        </w:numPr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 xml:space="preserve">Τοποθέτηση ΔΣ </w:t>
      </w:r>
      <w:r w:rsidR="00C94793">
        <w:rPr>
          <w:rFonts w:ascii="Calibri" w:hAnsi="Calibri"/>
        </w:rPr>
        <w:t xml:space="preserve">– </w:t>
      </w:r>
      <w:r w:rsidR="00913DEB">
        <w:rPr>
          <w:rFonts w:ascii="Calibri" w:hAnsi="Calibri"/>
        </w:rPr>
        <w:t>Α</w:t>
      </w:r>
      <w:r w:rsidR="00C94793">
        <w:rPr>
          <w:rFonts w:ascii="Calibri" w:hAnsi="Calibri"/>
        </w:rPr>
        <w:t xml:space="preserve">νακοινώσεις </w:t>
      </w:r>
      <w:r>
        <w:rPr>
          <w:rFonts w:ascii="Calibri" w:hAnsi="Calibri"/>
        </w:rPr>
        <w:t>σε διάφορα θέματα που αφορούν τον κλάδο.</w:t>
      </w:r>
    </w:p>
    <w:p w14:paraId="69411B8B" w14:textId="187E7D6A" w:rsidR="00310DB3" w:rsidRPr="00BF3FA6" w:rsidRDefault="003C31DB" w:rsidP="003C31DB">
      <w:pPr>
        <w:pStyle w:val="a6"/>
        <w:numPr>
          <w:ilvl w:val="0"/>
          <w:numId w:val="7"/>
        </w:numPr>
        <w:rPr>
          <w:rFonts w:ascii="Calibri" w:hAnsi="Calibri"/>
          <w:b/>
          <w:bCs/>
          <w:u w:val="single"/>
        </w:rPr>
      </w:pPr>
      <w:r w:rsidRPr="003C31DB">
        <w:rPr>
          <w:rFonts w:ascii="Calibri" w:hAnsi="Calibri"/>
        </w:rPr>
        <w:t>Προτάσεις-Αποφάσεις</w:t>
      </w:r>
      <w:r w:rsidR="00A000EE">
        <w:rPr>
          <w:rFonts w:ascii="Calibri" w:hAnsi="Calibri"/>
        </w:rPr>
        <w:t>.</w:t>
      </w:r>
    </w:p>
    <w:p w14:paraId="7C44180D" w14:textId="5B299D35" w:rsidR="00EB6697" w:rsidRPr="00F346E4" w:rsidRDefault="00BF3FA6" w:rsidP="00F346E4">
      <w:pPr>
        <w:pStyle w:val="a6"/>
        <w:numPr>
          <w:ilvl w:val="0"/>
          <w:numId w:val="7"/>
        </w:numPr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Εκλογή Διοικητικού Συμβουλίου και Ε</w:t>
      </w:r>
      <w:r w:rsidR="00CE6C12">
        <w:rPr>
          <w:rFonts w:ascii="Calibri" w:hAnsi="Calibri"/>
        </w:rPr>
        <w:t>ξε</w:t>
      </w:r>
      <w:r>
        <w:rPr>
          <w:rFonts w:ascii="Calibri" w:hAnsi="Calibri"/>
        </w:rPr>
        <w:t>λεγκτικής Επιτροπής για την περίοδο Μάρτιος 202</w:t>
      </w:r>
      <w:r w:rsidR="00CC62D6">
        <w:rPr>
          <w:rFonts w:ascii="Calibri" w:hAnsi="Calibri"/>
        </w:rPr>
        <w:t>4</w:t>
      </w:r>
      <w:r>
        <w:rPr>
          <w:rFonts w:ascii="Calibri" w:hAnsi="Calibri"/>
        </w:rPr>
        <w:t xml:space="preserve"> – Μάρτιος 202</w:t>
      </w:r>
      <w:r w:rsidR="00CC62D6">
        <w:rPr>
          <w:rFonts w:ascii="Calibri" w:hAnsi="Calibri"/>
        </w:rPr>
        <w:t>7</w:t>
      </w:r>
      <w:r>
        <w:rPr>
          <w:rFonts w:ascii="Calibri" w:hAnsi="Calibri"/>
        </w:rPr>
        <w:t>.</w:t>
      </w:r>
    </w:p>
    <w:bookmarkEnd w:id="0"/>
    <w:p w14:paraId="20D5A565" w14:textId="564CEA16" w:rsidR="009B7B3D" w:rsidRPr="009B7B3D" w:rsidRDefault="006B5CA4" w:rsidP="00F346E4">
      <w:pPr>
        <w:spacing w:line="240" w:lineRule="auto"/>
        <w:ind w:firstLine="360"/>
        <w:rPr>
          <w:rFonts w:asciiTheme="minorHAnsi" w:hAnsiTheme="minorHAnsi" w:cstheme="minorHAnsi"/>
        </w:rPr>
      </w:pPr>
      <w:r w:rsidRPr="006B5CA4">
        <w:rPr>
          <w:rFonts w:asciiTheme="minorHAnsi" w:hAnsiTheme="minorHAnsi" w:cstheme="minorHAnsi"/>
        </w:rPr>
        <w:t xml:space="preserve">Επισημαίνεται, ότι στην Ετήσια </w:t>
      </w:r>
      <w:r w:rsidR="009B7B3D" w:rsidRPr="006B5CA4">
        <w:rPr>
          <w:rFonts w:asciiTheme="minorHAnsi" w:hAnsiTheme="minorHAnsi" w:cstheme="minorHAnsi"/>
        </w:rPr>
        <w:t>Τακτική Γενική Συνέλευση δ</w:t>
      </w:r>
      <w:r w:rsidRPr="006B5CA4">
        <w:rPr>
          <w:rFonts w:asciiTheme="minorHAnsi" w:hAnsiTheme="minorHAnsi" w:cstheme="minorHAnsi"/>
        </w:rPr>
        <w:t>ικαίωμα ψήφου έχουν τα Τακτικά μ</w:t>
      </w:r>
      <w:r w:rsidR="009B7B3D" w:rsidRPr="006B5CA4">
        <w:rPr>
          <w:rFonts w:asciiTheme="minorHAnsi" w:hAnsiTheme="minorHAnsi" w:cstheme="minorHAnsi"/>
        </w:rPr>
        <w:t xml:space="preserve">έλη του </w:t>
      </w:r>
      <w:r w:rsidRPr="006B5CA4">
        <w:rPr>
          <w:rFonts w:asciiTheme="minorHAnsi" w:hAnsiTheme="minorHAnsi" w:cstheme="minorHAnsi"/>
        </w:rPr>
        <w:t>συνδέσμου</w:t>
      </w:r>
      <w:r w:rsidR="009B7B3D" w:rsidRPr="006B5CA4">
        <w:rPr>
          <w:rFonts w:asciiTheme="minorHAnsi" w:hAnsiTheme="minorHAnsi" w:cstheme="minorHAnsi"/>
        </w:rPr>
        <w:t xml:space="preserve">, τα οποία έχουν εκπληρώσει τις οικονομικές υποχρεώσεις τους </w:t>
      </w:r>
      <w:r w:rsidRPr="006B5CA4">
        <w:rPr>
          <w:rFonts w:asciiTheme="minorHAnsi" w:hAnsiTheme="minorHAnsi" w:cstheme="minorHAnsi"/>
        </w:rPr>
        <w:t>έως την 31/12/202</w:t>
      </w:r>
      <w:r w:rsidR="00CC62D6">
        <w:rPr>
          <w:rFonts w:asciiTheme="minorHAnsi" w:hAnsiTheme="minorHAnsi" w:cstheme="minorHAnsi"/>
        </w:rPr>
        <w:t>3</w:t>
      </w:r>
      <w:r w:rsidR="00F406D1">
        <w:rPr>
          <w:rFonts w:asciiTheme="minorHAnsi" w:hAnsiTheme="minorHAnsi" w:cstheme="minorHAnsi"/>
        </w:rPr>
        <w:t>.</w:t>
      </w:r>
    </w:p>
    <w:p w14:paraId="48352B8B" w14:textId="5732497F" w:rsidR="00CE6C12" w:rsidRPr="00334CAB" w:rsidRDefault="00CE6C12" w:rsidP="00334CAB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Η </w:t>
      </w:r>
      <w:r w:rsidRPr="00CE6C12">
        <w:rPr>
          <w:rFonts w:asciiTheme="minorHAnsi" w:hAnsiTheme="minorHAnsi" w:cstheme="minorHAnsi"/>
        </w:rPr>
        <w:t xml:space="preserve">δήλωση υποψηφιότητας </w:t>
      </w:r>
      <w:r>
        <w:rPr>
          <w:rFonts w:asciiTheme="minorHAnsi" w:hAnsiTheme="minorHAnsi" w:cstheme="minorHAnsi"/>
        </w:rPr>
        <w:t xml:space="preserve">των επιθυμούντων μελών για τις </w:t>
      </w:r>
      <w:r w:rsidRPr="00CE6C12">
        <w:rPr>
          <w:rFonts w:asciiTheme="minorHAnsi" w:hAnsiTheme="minorHAnsi" w:cstheme="minorHAnsi"/>
        </w:rPr>
        <w:t>θέ</w:t>
      </w:r>
      <w:r>
        <w:rPr>
          <w:rFonts w:asciiTheme="minorHAnsi" w:hAnsiTheme="minorHAnsi" w:cstheme="minorHAnsi"/>
        </w:rPr>
        <w:t xml:space="preserve">σεις του Διοικητικού Συμβουλίου και της </w:t>
      </w:r>
      <w:r>
        <w:rPr>
          <w:rFonts w:ascii="Calibri" w:hAnsi="Calibri"/>
        </w:rPr>
        <w:t xml:space="preserve">Εξελεγκτικής Επιτροπής </w:t>
      </w:r>
      <w:r w:rsidRPr="00CE6C12">
        <w:rPr>
          <w:rFonts w:asciiTheme="minorHAnsi" w:hAnsiTheme="minorHAnsi" w:cstheme="minorHAnsi"/>
        </w:rPr>
        <w:t xml:space="preserve">πρέπει να εκδηλωθεί μέχρι </w:t>
      </w:r>
      <w:r w:rsidR="003E416A">
        <w:rPr>
          <w:rFonts w:asciiTheme="minorHAnsi" w:hAnsiTheme="minorHAnsi" w:cstheme="minorHAnsi"/>
        </w:rPr>
        <w:t xml:space="preserve">την </w:t>
      </w:r>
      <w:r w:rsidR="00CC62D6">
        <w:rPr>
          <w:rFonts w:asciiTheme="minorHAnsi" w:hAnsiTheme="minorHAnsi" w:cstheme="minorHAnsi"/>
        </w:rPr>
        <w:t>Τ</w:t>
      </w:r>
      <w:r w:rsidR="001023DE">
        <w:rPr>
          <w:rFonts w:asciiTheme="minorHAnsi" w:hAnsiTheme="minorHAnsi" w:cstheme="minorHAnsi"/>
        </w:rPr>
        <w:t>ρίτη</w:t>
      </w:r>
      <w:r w:rsidRPr="00CE6C12">
        <w:rPr>
          <w:rFonts w:asciiTheme="minorHAnsi" w:hAnsiTheme="minorHAnsi" w:cstheme="minorHAnsi"/>
        </w:rPr>
        <w:t xml:space="preserve"> </w:t>
      </w:r>
      <w:r w:rsidR="00CC62D6">
        <w:rPr>
          <w:rFonts w:asciiTheme="minorHAnsi" w:hAnsiTheme="minorHAnsi" w:cstheme="minorHAnsi"/>
        </w:rPr>
        <w:t>1</w:t>
      </w:r>
      <w:r w:rsidR="001023DE">
        <w:rPr>
          <w:rFonts w:asciiTheme="minorHAnsi" w:hAnsiTheme="minorHAnsi" w:cstheme="minorHAnsi"/>
        </w:rPr>
        <w:t>3</w:t>
      </w:r>
      <w:r w:rsidRPr="00CE6C12">
        <w:rPr>
          <w:rFonts w:asciiTheme="minorHAnsi" w:hAnsiTheme="minorHAnsi" w:cstheme="minorHAnsi"/>
        </w:rPr>
        <w:t>/</w:t>
      </w:r>
      <w:r w:rsidR="00CC62D6">
        <w:rPr>
          <w:rFonts w:asciiTheme="minorHAnsi" w:hAnsiTheme="minorHAnsi" w:cstheme="minorHAnsi"/>
        </w:rPr>
        <w:t>2</w:t>
      </w:r>
      <w:r w:rsidRPr="00CE6C12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02</w:t>
      </w:r>
      <w:r w:rsidR="00CC62D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="00CC62D6">
        <w:rPr>
          <w:rFonts w:asciiTheme="minorHAnsi" w:hAnsiTheme="minorHAnsi" w:cstheme="minorHAnsi"/>
        </w:rPr>
        <w:t xml:space="preserve"> και ώρα 12</w:t>
      </w:r>
      <w:r w:rsidR="00CC62D6" w:rsidRPr="00CC62D6">
        <w:rPr>
          <w:rFonts w:asciiTheme="minorHAnsi" w:hAnsiTheme="minorHAnsi" w:cstheme="minorHAnsi"/>
        </w:rPr>
        <w:t xml:space="preserve">:00, </w:t>
      </w:r>
      <w:r>
        <w:rPr>
          <w:rFonts w:asciiTheme="minorHAnsi" w:hAnsiTheme="minorHAnsi" w:cstheme="minorHAnsi"/>
        </w:rPr>
        <w:t>με e-</w:t>
      </w:r>
      <w:proofErr w:type="spellStart"/>
      <w:r w:rsidR="00D63871">
        <w:rPr>
          <w:rFonts w:asciiTheme="minorHAnsi" w:hAnsiTheme="minorHAnsi" w:cstheme="minorHAnsi"/>
        </w:rPr>
        <w:t>mail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CE6C12">
        <w:rPr>
          <w:rFonts w:asciiTheme="minorHAnsi" w:hAnsiTheme="minorHAnsi" w:cstheme="minorHAnsi"/>
        </w:rPr>
        <w:t xml:space="preserve">στο </w:t>
      </w:r>
      <w:hyperlink r:id="rId7" w:history="1">
        <w:r w:rsidRPr="00AB213D">
          <w:rPr>
            <w:rStyle w:val="-"/>
            <w:rFonts w:asciiTheme="minorHAnsi" w:hAnsiTheme="minorHAnsi" w:cstheme="minorHAnsi"/>
          </w:rPr>
          <w:t>info@peed.gr</w:t>
        </w:r>
      </w:hyperlink>
      <w:r w:rsidR="00334CAB">
        <w:rPr>
          <w:rStyle w:val="-"/>
          <w:rFonts w:asciiTheme="minorHAnsi" w:hAnsiTheme="minorHAnsi" w:cstheme="minorHAnsi"/>
        </w:rPr>
        <w:t xml:space="preserve">  </w:t>
      </w:r>
      <w:r w:rsidR="00334CAB">
        <w:rPr>
          <w:rFonts w:asciiTheme="minorHAnsi" w:hAnsiTheme="minorHAnsi" w:cstheme="minorHAnsi"/>
          <w:bCs/>
        </w:rPr>
        <w:t>τηρώντας τις προϋποθέσεις που ορίζονται στο καταστατικό.</w:t>
      </w:r>
    </w:p>
    <w:p w14:paraId="717C4E0C" w14:textId="0D78537F" w:rsidR="00A000EE" w:rsidRPr="00A000EE" w:rsidRDefault="00A000EE" w:rsidP="00F346E4">
      <w:pPr>
        <w:spacing w:line="240" w:lineRule="auto"/>
        <w:ind w:firstLine="360"/>
        <w:rPr>
          <w:rFonts w:ascii="Calibri" w:hAnsi="Calibri"/>
        </w:rPr>
      </w:pPr>
      <w:r w:rsidRPr="009B7B3D">
        <w:rPr>
          <w:rFonts w:asciiTheme="minorHAnsi" w:hAnsiTheme="minorHAnsi" w:cstheme="minorHAnsi"/>
        </w:rPr>
        <w:t>Σε περίπτωση που δεν υπάρξει η</w:t>
      </w:r>
      <w:r w:rsidR="007B609B">
        <w:rPr>
          <w:rFonts w:asciiTheme="minorHAnsi" w:hAnsiTheme="minorHAnsi" w:cstheme="minorHAnsi"/>
        </w:rPr>
        <w:t>,</w:t>
      </w:r>
      <w:r w:rsidRPr="009B7B3D">
        <w:rPr>
          <w:rFonts w:asciiTheme="minorHAnsi" w:hAnsiTheme="minorHAnsi" w:cstheme="minorHAnsi"/>
        </w:rPr>
        <w:t xml:space="preserve"> κατά το άρθρο 18 παρ. 1 του καταστατικού</w:t>
      </w:r>
      <w:r w:rsidR="007B609B">
        <w:rPr>
          <w:rFonts w:asciiTheme="minorHAnsi" w:hAnsiTheme="minorHAnsi" w:cstheme="minorHAnsi"/>
        </w:rPr>
        <w:t>,</w:t>
      </w:r>
      <w:r w:rsidRPr="009B7B3D">
        <w:rPr>
          <w:rFonts w:asciiTheme="minorHAnsi" w:hAnsiTheme="minorHAnsi" w:cstheme="minorHAnsi"/>
        </w:rPr>
        <w:t xml:space="preserve">  απαιτούμενη απαρτία (1/2 των ταμειακώς εντάξει μελών), η συνέλευση θα</w:t>
      </w:r>
      <w:r>
        <w:rPr>
          <w:rFonts w:ascii="Calibri" w:hAnsi="Calibri"/>
        </w:rPr>
        <w:t xml:space="preserve"> επαναληφθεί στις </w:t>
      </w:r>
    </w:p>
    <w:p w14:paraId="657C1713" w14:textId="4DA81545" w:rsidR="00CC62D6" w:rsidRDefault="00CC62D6" w:rsidP="00CC62D6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C62D6">
        <w:rPr>
          <w:rFonts w:asciiTheme="minorHAnsi" w:hAnsiTheme="minorHAnsi" w:cstheme="minorHAnsi"/>
          <w:b/>
          <w:bCs/>
          <w:sz w:val="28"/>
          <w:szCs w:val="28"/>
          <w:u w:val="single"/>
        </w:rPr>
        <w:t>24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Φεβρουαρίου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, ημέρα </w:t>
      </w:r>
      <w:r w:rsidR="00BF3FA6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Σάββατο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και ώρα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09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:00</w:t>
      </w:r>
      <w:r w:rsidR="001A0704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π</w:t>
      </w:r>
      <w:r w:rsidR="001A0704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μ</w:t>
      </w:r>
      <w:r w:rsidR="001A0704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στο ξενοδοχείο</w:t>
      </w:r>
      <w:r w:rsidR="00F346E4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Athens</w:t>
      </w:r>
      <w:r w:rsidRPr="00CC6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Marriott</w:t>
      </w:r>
      <w:r w:rsidRPr="00CC6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Πρώην Χανδρής)</w:t>
      </w:r>
      <w:r w:rsidR="00A000EE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>,</w:t>
      </w:r>
      <w:r w:rsidR="00F346E4" w:rsidRPr="00F346E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hyperlink r:id="rId8" w:history="1">
        <w:r w:rsidR="00A000EE" w:rsidRPr="00F346E4">
          <w:rPr>
            <w:rStyle w:val="-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shd w:val="clear" w:color="auto" w:fill="FFFFFF"/>
          </w:rPr>
          <w:t>Διεύθυνση</w:t>
        </w:r>
      </w:hyperlink>
      <w:r w:rsidR="00A000EE" w:rsidRPr="00F346E4">
        <w:rPr>
          <w:rStyle w:val="grkhzd"/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: </w:t>
      </w:r>
      <w:proofErr w:type="spellStart"/>
      <w:r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Λεωφ</w:t>
      </w:r>
      <w:proofErr w:type="spellEnd"/>
      <w:r w:rsidR="009661D7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.</w:t>
      </w:r>
      <w:r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 Συγγρού 385</w:t>
      </w:r>
      <w:r w:rsidR="00A000EE" w:rsidRPr="00F346E4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="00F346E4" w:rsidRPr="00F346E4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1</w:t>
      </w:r>
      <w:r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7564</w:t>
      </w:r>
      <w:r w:rsidR="00F346E4" w:rsidRPr="00F346E4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Παλαιό Φάληρο</w:t>
      </w:r>
      <w:r w:rsidR="00F346E4" w:rsidRPr="00F346E4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346E4" w:rsidRPr="00F346E4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Τηλ</w:t>
      </w:r>
      <w:proofErr w:type="spellEnd"/>
      <w:r w:rsidR="00F346E4" w:rsidRPr="00F346E4"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: 210 9</w:t>
      </w:r>
      <w:r>
        <w:rPr>
          <w:rStyle w:val="lrzxr"/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471383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35D2FD15" w14:textId="77777777" w:rsidR="009661D7" w:rsidRPr="00CC62D6" w:rsidRDefault="009661D7" w:rsidP="00CC62D6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AF1050F" w14:textId="62601E16" w:rsidR="00E209F7" w:rsidRDefault="0052669F" w:rsidP="00A000EE">
      <w:pPr>
        <w:spacing w:line="240" w:lineRule="auto"/>
        <w:rPr>
          <w:rFonts w:ascii="Calibri" w:hAnsi="Calibri"/>
        </w:rPr>
      </w:pPr>
      <w:r w:rsidRPr="0052669F">
        <w:rPr>
          <w:rFonts w:ascii="Calibri" w:hAnsi="Calibri"/>
        </w:rPr>
        <w:t xml:space="preserve">Με </w:t>
      </w:r>
      <w:r w:rsidR="00A000EE">
        <w:rPr>
          <w:rFonts w:ascii="Calibri" w:hAnsi="Calibri"/>
        </w:rPr>
        <w:t>Φιλικούς χαιρετισμούς</w:t>
      </w:r>
    </w:p>
    <w:p w14:paraId="1C6F24EF" w14:textId="79804FA5" w:rsidR="00A000EE" w:rsidRDefault="00A000EE" w:rsidP="00A000E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Το Διοικητικό Συμβούλιο</w:t>
      </w:r>
    </w:p>
    <w:p w14:paraId="4A7C71CA" w14:textId="740CBDC7" w:rsidR="00A000EE" w:rsidRDefault="00440BBC" w:rsidP="00A000E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κ</w:t>
      </w:r>
      <w:r w:rsidR="00A000EE">
        <w:rPr>
          <w:rFonts w:ascii="Calibri" w:hAnsi="Calibri"/>
        </w:rPr>
        <w:t>αι κατ’ εντολή του</w:t>
      </w:r>
    </w:p>
    <w:p w14:paraId="3F22B14B" w14:textId="6F607568" w:rsidR="00934646" w:rsidRDefault="008328A9" w:rsidP="00F346E4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Ο</w:t>
      </w:r>
      <w:r w:rsidR="00E17877" w:rsidRPr="00E17877">
        <w:rPr>
          <w:rFonts w:ascii="Calibri" w:hAnsi="Calibri"/>
        </w:rPr>
        <w:t xml:space="preserve"> </w:t>
      </w:r>
      <w:r>
        <w:rPr>
          <w:rFonts w:ascii="Calibri" w:hAnsi="Calibri"/>
        </w:rPr>
        <w:t>Πρόεδρος</w:t>
      </w:r>
    </w:p>
    <w:p w14:paraId="6285006E" w14:textId="77777777" w:rsidR="004D132E" w:rsidRDefault="004D132E" w:rsidP="00F346E4">
      <w:pPr>
        <w:spacing w:line="240" w:lineRule="auto"/>
        <w:rPr>
          <w:rFonts w:ascii="Calibri" w:hAnsi="Calibri"/>
        </w:rPr>
      </w:pPr>
    </w:p>
    <w:p w14:paraId="61D09771" w14:textId="42EE1067" w:rsidR="00E06A68" w:rsidRPr="00334CAB" w:rsidRDefault="00A74D3A" w:rsidP="00F346E4">
      <w:pPr>
        <w:rPr>
          <w:rFonts w:ascii="Calibri" w:hAnsi="Calibri"/>
          <w:lang w:val="en-US"/>
        </w:rPr>
      </w:pPr>
      <w:r>
        <w:rPr>
          <w:rFonts w:ascii="Calibri" w:hAnsi="Calibri"/>
        </w:rPr>
        <w:t>Κιούσης Δημήτριος</w:t>
      </w:r>
      <w:r w:rsidR="001E425A">
        <w:rPr>
          <w:rFonts w:ascii="Calibri" w:hAnsi="Calibri"/>
        </w:rPr>
        <w:tab/>
      </w:r>
      <w:r w:rsidR="001E425A">
        <w:rPr>
          <w:rFonts w:ascii="Calibri" w:hAnsi="Calibri"/>
        </w:rPr>
        <w:tab/>
      </w:r>
      <w:r w:rsidR="001E425A">
        <w:rPr>
          <w:rFonts w:ascii="Calibri" w:hAnsi="Calibri"/>
        </w:rPr>
        <w:tab/>
      </w:r>
      <w:r w:rsidR="001E425A">
        <w:rPr>
          <w:rFonts w:ascii="Calibri" w:hAnsi="Calibri"/>
        </w:rPr>
        <w:tab/>
      </w:r>
      <w:r w:rsidR="006F06B5">
        <w:rPr>
          <w:rFonts w:ascii="Calibri" w:hAnsi="Calibri"/>
        </w:rPr>
        <w:t xml:space="preserve">       </w:t>
      </w:r>
      <w:r w:rsidR="003668BE">
        <w:rPr>
          <w:rFonts w:ascii="Calibri" w:hAnsi="Calibri"/>
        </w:rPr>
        <w:t xml:space="preserve">             </w:t>
      </w:r>
      <w:r w:rsidR="006F06B5">
        <w:rPr>
          <w:rFonts w:ascii="Calibri" w:hAnsi="Calibri"/>
        </w:rPr>
        <w:t xml:space="preserve">  </w:t>
      </w:r>
    </w:p>
    <w:sectPr w:rsidR="00E06A68" w:rsidRPr="00334CAB" w:rsidSect="00802A98">
      <w:headerReference w:type="default" r:id="rId9"/>
      <w:footerReference w:type="default" r:id="rId10"/>
      <w:pgSz w:w="11906" w:h="16838"/>
      <w:pgMar w:top="768" w:right="1800" w:bottom="1440" w:left="1800" w:header="360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9626" w14:textId="77777777" w:rsidR="00802A98" w:rsidRDefault="00802A98">
      <w:r>
        <w:separator/>
      </w:r>
    </w:p>
  </w:endnote>
  <w:endnote w:type="continuationSeparator" w:id="0">
    <w:p w14:paraId="737928B9" w14:textId="77777777" w:rsidR="00802A98" w:rsidRDefault="008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601" w14:textId="77777777" w:rsidR="008D1379" w:rsidRDefault="00A74D3A" w:rsidP="008D1379">
    <w:pPr>
      <w:pStyle w:val="a4"/>
      <w:pBdr>
        <w:top w:val="single" w:sz="18" w:space="0" w:color="auto"/>
      </w:pBdr>
      <w:spacing w:before="0" w:after="0" w:line="240" w:lineRule="auto"/>
      <w:jc w:val="center"/>
      <w:rPr>
        <w:rFonts w:ascii="Calibri" w:hAnsi="Calibri"/>
        <w:b/>
        <w:i/>
        <w:iCs/>
        <w:sz w:val="22"/>
        <w:szCs w:val="22"/>
      </w:rPr>
    </w:pPr>
    <w:r>
      <w:rPr>
        <w:rFonts w:ascii="Calibri" w:hAnsi="Calibri"/>
        <w:b/>
        <w:i/>
        <w:iCs/>
        <w:sz w:val="22"/>
        <w:szCs w:val="22"/>
      </w:rPr>
      <w:t>ΠΑΝΕΛΛΗΝΙΑ ΕΝΩΣΗ ΕΠΙΧΕΙΡΗΣΕΩΝ ΔΙΑΜΕΤΑΦΟΡΑΣ – (Π.Ε.Ε.Δ.)</w:t>
    </w:r>
    <w:r w:rsidR="002D498C" w:rsidRPr="00A74D3A">
      <w:rPr>
        <w:rFonts w:ascii="Calibri" w:hAnsi="Calibri"/>
        <w:b/>
        <w:i/>
        <w:iCs/>
        <w:sz w:val="22"/>
        <w:szCs w:val="22"/>
      </w:rPr>
      <w:t xml:space="preserve">     </w:t>
    </w:r>
  </w:p>
  <w:p w14:paraId="2A69E870" w14:textId="784F4633" w:rsidR="00BA3C16" w:rsidRPr="00A74D3A" w:rsidRDefault="008D1379" w:rsidP="008D1379">
    <w:pPr>
      <w:pStyle w:val="a4"/>
      <w:pBdr>
        <w:top w:val="single" w:sz="18" w:space="0" w:color="auto"/>
      </w:pBdr>
      <w:spacing w:before="0" w:after="0" w:line="240" w:lineRule="auto"/>
      <w:jc w:val="center"/>
      <w:rPr>
        <w:rFonts w:ascii="Calibri" w:hAnsi="Calibri"/>
        <w:b/>
        <w:i/>
        <w:iCs/>
        <w:sz w:val="22"/>
        <w:szCs w:val="22"/>
      </w:rPr>
    </w:pPr>
    <w:r>
      <w:rPr>
        <w:rFonts w:ascii="Calibri" w:hAnsi="Calibri"/>
        <w:b/>
        <w:sz w:val="22"/>
        <w:szCs w:val="22"/>
      </w:rPr>
      <w:t>(ΕΠΑΓΓΕΛΜΑΤΙΚΟ ΣΩΜΑΤΕΙΟ ΜΗ ΚΕΡΔΟΣΚΟΠΙΚΟΥ ΧΑΡΑΚΤΗΡΑ)</w:t>
    </w:r>
    <w:r w:rsidR="002D498C" w:rsidRPr="00A74D3A">
      <w:rPr>
        <w:rFonts w:ascii="Calibri" w:hAnsi="Calibri"/>
        <w:b/>
        <w:i/>
        <w:iCs/>
        <w:sz w:val="22"/>
        <w:szCs w:val="22"/>
      </w:rPr>
      <w:t xml:space="preserve">                               </w:t>
    </w:r>
  </w:p>
  <w:p w14:paraId="3C06E6A1" w14:textId="1FD491EE" w:rsidR="002D498C" w:rsidRPr="002D498C" w:rsidRDefault="00A74D3A" w:rsidP="008D1379">
    <w:pPr>
      <w:pStyle w:val="a4"/>
      <w:pBdr>
        <w:top w:val="single" w:sz="18" w:space="0" w:color="auto"/>
      </w:pBdr>
      <w:spacing w:before="0" w:after="0" w:line="240" w:lineRule="auto"/>
      <w:jc w:val="center"/>
      <w:rPr>
        <w:rFonts w:ascii="Calibri" w:hAnsi="Calibri"/>
        <w:b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Κοζάνης 25, Βοτανικός, 11855 Αθήνα</w:t>
    </w:r>
  </w:p>
  <w:p w14:paraId="6FCA9570" w14:textId="16A4437F" w:rsidR="00361E68" w:rsidRPr="000372DB" w:rsidRDefault="002D498C" w:rsidP="008D1379">
    <w:pPr>
      <w:pStyle w:val="a4"/>
      <w:pBdr>
        <w:top w:val="single" w:sz="18" w:space="0" w:color="auto"/>
      </w:pBdr>
      <w:tabs>
        <w:tab w:val="left" w:pos="7215"/>
      </w:tabs>
      <w:spacing w:before="0" w:after="0" w:line="240" w:lineRule="auto"/>
      <w:jc w:val="left"/>
      <w:rPr>
        <w:rFonts w:ascii="Calibri" w:hAnsi="Calibri"/>
        <w:b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ab/>
    </w:r>
    <w:proofErr w:type="spellStart"/>
    <w:r w:rsidRPr="002D498C">
      <w:rPr>
        <w:rFonts w:ascii="Calibri" w:hAnsi="Calibri"/>
        <w:b/>
        <w:i/>
        <w:iCs/>
        <w:sz w:val="20"/>
        <w:szCs w:val="20"/>
      </w:rPr>
      <w:t>Τηλ</w:t>
    </w:r>
    <w:proofErr w:type="spellEnd"/>
    <w:r w:rsidRPr="000372DB">
      <w:rPr>
        <w:rFonts w:ascii="Calibri" w:hAnsi="Calibri"/>
        <w:b/>
        <w:i/>
        <w:iCs/>
        <w:sz w:val="20"/>
        <w:szCs w:val="20"/>
      </w:rPr>
      <w:t xml:space="preserve"> : </w:t>
    </w:r>
    <w:r w:rsidR="008D1379" w:rsidRPr="000372DB">
      <w:rPr>
        <w:rFonts w:ascii="Calibri" w:hAnsi="Calibri"/>
        <w:b/>
        <w:i/>
        <w:iCs/>
        <w:sz w:val="20"/>
        <w:szCs w:val="20"/>
      </w:rPr>
      <w:t>2103458887</w:t>
    </w:r>
    <w:r w:rsidRPr="000372DB">
      <w:rPr>
        <w:rFonts w:ascii="Calibri" w:hAnsi="Calibri"/>
        <w:b/>
        <w:i/>
        <w:iCs/>
        <w:sz w:val="20"/>
        <w:szCs w:val="20"/>
      </w:rPr>
      <w:t xml:space="preserve">    </w:t>
    </w:r>
    <w:r w:rsidRPr="002D498C">
      <w:rPr>
        <w:rFonts w:ascii="Calibri" w:hAnsi="Calibri"/>
        <w:b/>
        <w:i/>
        <w:iCs/>
        <w:sz w:val="20"/>
        <w:szCs w:val="20"/>
        <w:lang w:val="en-US"/>
      </w:rPr>
      <w:t>e</w:t>
    </w:r>
    <w:r w:rsidRPr="000372DB">
      <w:rPr>
        <w:rFonts w:ascii="Calibri" w:hAnsi="Calibri"/>
        <w:b/>
        <w:i/>
        <w:iCs/>
        <w:sz w:val="20"/>
        <w:szCs w:val="20"/>
      </w:rPr>
      <w:t>-</w:t>
    </w:r>
    <w:r w:rsidRPr="002D498C">
      <w:rPr>
        <w:rFonts w:ascii="Calibri" w:hAnsi="Calibri"/>
        <w:b/>
        <w:i/>
        <w:iCs/>
        <w:sz w:val="20"/>
        <w:szCs w:val="20"/>
        <w:lang w:val="en-US"/>
      </w:rPr>
      <w:t>mail</w:t>
    </w:r>
    <w:r w:rsidRPr="000372DB">
      <w:rPr>
        <w:rFonts w:ascii="Calibri" w:hAnsi="Calibri"/>
        <w:b/>
        <w:i/>
        <w:iCs/>
        <w:sz w:val="20"/>
        <w:szCs w:val="20"/>
      </w:rPr>
      <w:t>:</w:t>
    </w:r>
    <w:r w:rsidR="008D1379" w:rsidRPr="000372DB">
      <w:rPr>
        <w:rFonts w:ascii="Calibri" w:hAnsi="Calibri"/>
        <w:b/>
        <w:i/>
        <w:iCs/>
        <w:sz w:val="20"/>
        <w:szCs w:val="20"/>
      </w:rPr>
      <w:t xml:space="preserve"> </w:t>
    </w:r>
    <w:r w:rsidR="008D1379">
      <w:rPr>
        <w:rFonts w:ascii="Calibri" w:hAnsi="Calibri"/>
        <w:b/>
        <w:i/>
        <w:iCs/>
        <w:sz w:val="20"/>
        <w:szCs w:val="20"/>
        <w:lang w:val="en-US"/>
      </w:rPr>
      <w:t>info</w:t>
    </w:r>
    <w:r w:rsidR="008D1379" w:rsidRPr="000372DB">
      <w:rPr>
        <w:rFonts w:ascii="Calibri" w:hAnsi="Calibri"/>
        <w:b/>
        <w:i/>
        <w:iCs/>
        <w:sz w:val="20"/>
        <w:szCs w:val="20"/>
      </w:rPr>
      <w:t>@</w:t>
    </w:r>
    <w:r w:rsidR="008D1379">
      <w:rPr>
        <w:rFonts w:ascii="Calibri" w:hAnsi="Calibri"/>
        <w:b/>
        <w:i/>
        <w:iCs/>
        <w:sz w:val="20"/>
        <w:szCs w:val="20"/>
        <w:lang w:val="en-US"/>
      </w:rPr>
      <w:t>peed</w:t>
    </w:r>
    <w:r w:rsidR="008D1379" w:rsidRPr="000372DB">
      <w:rPr>
        <w:rFonts w:ascii="Calibri" w:hAnsi="Calibri"/>
        <w:b/>
        <w:i/>
        <w:iCs/>
        <w:sz w:val="20"/>
        <w:szCs w:val="20"/>
      </w:rPr>
      <w:t>.</w:t>
    </w:r>
    <w:r w:rsidR="008D1379">
      <w:rPr>
        <w:rFonts w:ascii="Calibri" w:hAnsi="Calibri"/>
        <w:b/>
        <w:i/>
        <w:iCs/>
        <w:sz w:val="20"/>
        <w:szCs w:val="20"/>
        <w:lang w:val="en-US"/>
      </w:rPr>
      <w:t>gr</w:t>
    </w:r>
  </w:p>
  <w:p w14:paraId="49D3D98E" w14:textId="14DAA2CD" w:rsidR="002D498C" w:rsidRPr="00361E68" w:rsidRDefault="00361E68" w:rsidP="008D1379">
    <w:pPr>
      <w:pStyle w:val="a4"/>
      <w:pBdr>
        <w:top w:val="single" w:sz="18" w:space="0" w:color="auto"/>
      </w:pBdr>
      <w:tabs>
        <w:tab w:val="left" w:pos="7215"/>
      </w:tabs>
      <w:spacing w:before="0" w:after="0" w:line="240" w:lineRule="auto"/>
      <w:jc w:val="left"/>
      <w:rPr>
        <w:rFonts w:ascii="Calibri" w:hAnsi="Calibri"/>
        <w:b/>
        <w:i/>
        <w:iCs/>
        <w:sz w:val="20"/>
        <w:szCs w:val="20"/>
        <w:lang w:val="en-US"/>
      </w:rPr>
    </w:pPr>
    <w:r w:rsidRPr="000372DB">
      <w:rPr>
        <w:rFonts w:ascii="Calibri" w:hAnsi="Calibri"/>
        <w:b/>
        <w:i/>
        <w:iCs/>
        <w:sz w:val="20"/>
        <w:szCs w:val="20"/>
      </w:rPr>
      <w:tab/>
    </w:r>
    <w:hyperlink r:id="rId1" w:history="1">
      <w:r w:rsidR="008D1379" w:rsidRPr="002E5110">
        <w:rPr>
          <w:rStyle w:val="-"/>
          <w:rFonts w:ascii="Calibri" w:hAnsi="Calibri"/>
          <w:b/>
          <w:i/>
          <w:iCs/>
          <w:sz w:val="20"/>
          <w:szCs w:val="20"/>
          <w:lang w:val="en-US"/>
        </w:rPr>
        <w:t>www.peed.gr</w:t>
      </w:r>
    </w:hyperlink>
    <w:r w:rsidR="002D498C" w:rsidRPr="00361E68">
      <w:rPr>
        <w:rFonts w:ascii="Calibri" w:hAnsi="Calibri"/>
        <w:b/>
        <w:i/>
        <w:iCs/>
        <w:sz w:val="20"/>
        <w:szCs w:val="20"/>
        <w:lang w:val="en-US"/>
      </w:rPr>
      <w:tab/>
    </w:r>
  </w:p>
  <w:p w14:paraId="5F4DFDC4" w14:textId="77777777" w:rsidR="002D498C" w:rsidRPr="00361E68" w:rsidRDefault="002D498C" w:rsidP="008D1379">
    <w:pPr>
      <w:pStyle w:val="a4"/>
      <w:pBdr>
        <w:top w:val="single" w:sz="18" w:space="0" w:color="auto"/>
      </w:pBdr>
      <w:spacing w:before="0" w:after="0" w:line="240" w:lineRule="auto"/>
      <w:jc w:val="center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F9AD" w14:textId="77777777" w:rsidR="00802A98" w:rsidRDefault="00802A98">
      <w:r>
        <w:separator/>
      </w:r>
    </w:p>
  </w:footnote>
  <w:footnote w:type="continuationSeparator" w:id="0">
    <w:p w14:paraId="70C054E9" w14:textId="77777777" w:rsidR="00802A98" w:rsidRDefault="0080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5035" w14:textId="77777777" w:rsidR="00A74D3A" w:rsidRDefault="00A74D3A" w:rsidP="003617BA">
    <w:pPr>
      <w:pStyle w:val="a4"/>
      <w:pBdr>
        <w:top w:val="single" w:sz="18" w:space="0" w:color="auto"/>
      </w:pBdr>
      <w:spacing w:before="0" w:after="0"/>
      <w:jc w:val="center"/>
      <w:rPr>
        <w:rFonts w:ascii="Calibri" w:hAnsi="Calibri"/>
        <w:b/>
        <w:i/>
        <w:iCs/>
        <w:sz w:val="28"/>
        <w:szCs w:val="28"/>
      </w:rPr>
    </w:pPr>
    <w:r>
      <w:rPr>
        <w:rFonts w:ascii="Calibri" w:hAnsi="Calibri"/>
        <w:b/>
        <w:i/>
        <w:iCs/>
        <w:noProof/>
        <w:sz w:val="28"/>
        <w:szCs w:val="28"/>
      </w:rPr>
      <w:drawing>
        <wp:inline distT="0" distB="0" distL="0" distR="0" wp14:anchorId="242D5FAD" wp14:editId="51A7B4FC">
          <wp:extent cx="1767600" cy="716400"/>
          <wp:effectExtent l="0" t="0" r="4445" b="762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196C4" w14:textId="3DCF329A" w:rsidR="00BA3C16" w:rsidRPr="003617BA" w:rsidRDefault="003617BA" w:rsidP="003617BA">
    <w:pPr>
      <w:pStyle w:val="a4"/>
      <w:pBdr>
        <w:top w:val="single" w:sz="18" w:space="0" w:color="auto"/>
      </w:pBdr>
      <w:spacing w:before="0" w:after="0"/>
      <w:jc w:val="center"/>
      <w:rPr>
        <w:rFonts w:ascii="Calibri" w:hAnsi="Calibri"/>
        <w:b/>
        <w:i/>
        <w:iCs/>
        <w:sz w:val="22"/>
        <w:szCs w:val="22"/>
      </w:rPr>
    </w:pPr>
    <w:r>
      <w:rPr>
        <w:rFonts w:ascii="Calibri" w:hAnsi="Calibri"/>
        <w:b/>
        <w:i/>
        <w:iCs/>
        <w:sz w:val="28"/>
        <w:szCs w:val="28"/>
      </w:rPr>
      <w:t>ΠΑΝΕΛΛΗΝΙΑ ΕΝΩΣΗ ΕΠΙΧΕΙΡΗΣΕΩΝ ΔΙΑΜΕΤΑΦΟΡΑΣ</w:t>
    </w:r>
    <w:r w:rsidR="00361E68" w:rsidRPr="003617BA">
      <w:rPr>
        <w:rFonts w:ascii="Calibri" w:hAnsi="Calibri"/>
        <w:b/>
        <w:i/>
        <w:iCs/>
        <w:sz w:val="22"/>
        <w:szCs w:val="22"/>
      </w:rPr>
      <w:t xml:space="preserve">  </w:t>
    </w:r>
    <w:r w:rsidR="00A74D3A" w:rsidRPr="00A74D3A">
      <w:rPr>
        <w:rFonts w:ascii="Calibri" w:hAnsi="Calibri"/>
        <w:b/>
        <w:i/>
        <w:iCs/>
        <w:sz w:val="28"/>
        <w:szCs w:val="28"/>
      </w:rPr>
      <w:t xml:space="preserve"> – (Π.Ε.Ε.Δ.)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C86"/>
    <w:multiLevelType w:val="hybridMultilevel"/>
    <w:tmpl w:val="20967260"/>
    <w:lvl w:ilvl="0" w:tplc="D78E1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C1992"/>
    <w:multiLevelType w:val="hybridMultilevel"/>
    <w:tmpl w:val="328229F8"/>
    <w:lvl w:ilvl="0" w:tplc="604E1D7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63CD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28F1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C22A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E2BE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6DA0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0BC4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01FF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C4E1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488"/>
    <w:multiLevelType w:val="hybridMultilevel"/>
    <w:tmpl w:val="49DA7D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12DB4"/>
    <w:multiLevelType w:val="hybridMultilevel"/>
    <w:tmpl w:val="2E70D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4043"/>
    <w:multiLevelType w:val="hybridMultilevel"/>
    <w:tmpl w:val="2D5C9C8C"/>
    <w:lvl w:ilvl="0" w:tplc="3AD68A8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E81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474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2F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03C3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4320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0DF2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8F1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0381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00BB3"/>
    <w:multiLevelType w:val="hybridMultilevel"/>
    <w:tmpl w:val="1214D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E40A5"/>
    <w:multiLevelType w:val="hybridMultilevel"/>
    <w:tmpl w:val="7292E908"/>
    <w:lvl w:ilvl="0" w:tplc="9856CB5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4DF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E67A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ECE7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2D01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E601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E3CE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A44B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E643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375470">
    <w:abstractNumId w:val="1"/>
  </w:num>
  <w:num w:numId="2" w16cid:durableId="1623414481">
    <w:abstractNumId w:val="4"/>
  </w:num>
  <w:num w:numId="3" w16cid:durableId="203567557">
    <w:abstractNumId w:val="6"/>
  </w:num>
  <w:num w:numId="4" w16cid:durableId="1234004779">
    <w:abstractNumId w:val="2"/>
  </w:num>
  <w:num w:numId="5" w16cid:durableId="1151292314">
    <w:abstractNumId w:val="3"/>
  </w:num>
  <w:num w:numId="6" w16cid:durableId="477770455">
    <w:abstractNumId w:val="0"/>
  </w:num>
  <w:num w:numId="7" w16cid:durableId="1957522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A5"/>
    <w:rsid w:val="00021F4C"/>
    <w:rsid w:val="000372DB"/>
    <w:rsid w:val="000555B4"/>
    <w:rsid w:val="00095965"/>
    <w:rsid w:val="000B1B97"/>
    <w:rsid w:val="000D4A9C"/>
    <w:rsid w:val="000D6FDC"/>
    <w:rsid w:val="000E3B41"/>
    <w:rsid w:val="001023DE"/>
    <w:rsid w:val="00135449"/>
    <w:rsid w:val="001439C2"/>
    <w:rsid w:val="00150CA5"/>
    <w:rsid w:val="00160AEA"/>
    <w:rsid w:val="00176E09"/>
    <w:rsid w:val="001932C8"/>
    <w:rsid w:val="001A0704"/>
    <w:rsid w:val="001A54F1"/>
    <w:rsid w:val="001B2675"/>
    <w:rsid w:val="001C150A"/>
    <w:rsid w:val="001E425A"/>
    <w:rsid w:val="001F39E7"/>
    <w:rsid w:val="001F7785"/>
    <w:rsid w:val="00217CFA"/>
    <w:rsid w:val="00240A7D"/>
    <w:rsid w:val="00264132"/>
    <w:rsid w:val="002762F4"/>
    <w:rsid w:val="00282D4C"/>
    <w:rsid w:val="00284E15"/>
    <w:rsid w:val="00290A20"/>
    <w:rsid w:val="002A69A1"/>
    <w:rsid w:val="002B320C"/>
    <w:rsid w:val="002C20B5"/>
    <w:rsid w:val="002D3BB7"/>
    <w:rsid w:val="002D498C"/>
    <w:rsid w:val="002E339B"/>
    <w:rsid w:val="00310DB3"/>
    <w:rsid w:val="00334CAB"/>
    <w:rsid w:val="00355DF4"/>
    <w:rsid w:val="00355FC0"/>
    <w:rsid w:val="003617BA"/>
    <w:rsid w:val="00361E68"/>
    <w:rsid w:val="003668BE"/>
    <w:rsid w:val="00380E77"/>
    <w:rsid w:val="003B5D0C"/>
    <w:rsid w:val="003C106E"/>
    <w:rsid w:val="003C31DB"/>
    <w:rsid w:val="003D7E33"/>
    <w:rsid w:val="003E416A"/>
    <w:rsid w:val="003E47C8"/>
    <w:rsid w:val="003E7774"/>
    <w:rsid w:val="003F2094"/>
    <w:rsid w:val="004262D6"/>
    <w:rsid w:val="00440BBC"/>
    <w:rsid w:val="00441FA9"/>
    <w:rsid w:val="004578AE"/>
    <w:rsid w:val="00485C0A"/>
    <w:rsid w:val="004B6D4A"/>
    <w:rsid w:val="004D132E"/>
    <w:rsid w:val="004D136A"/>
    <w:rsid w:val="00523861"/>
    <w:rsid w:val="0052669F"/>
    <w:rsid w:val="0057289F"/>
    <w:rsid w:val="00582A0B"/>
    <w:rsid w:val="00593297"/>
    <w:rsid w:val="005A56E5"/>
    <w:rsid w:val="005B22B2"/>
    <w:rsid w:val="005B3CDC"/>
    <w:rsid w:val="005C1D01"/>
    <w:rsid w:val="005D3DFB"/>
    <w:rsid w:val="005F1D23"/>
    <w:rsid w:val="005F4EC5"/>
    <w:rsid w:val="006308E4"/>
    <w:rsid w:val="006364FB"/>
    <w:rsid w:val="0063725F"/>
    <w:rsid w:val="00651646"/>
    <w:rsid w:val="00672358"/>
    <w:rsid w:val="006A2546"/>
    <w:rsid w:val="006B5CA4"/>
    <w:rsid w:val="006C1004"/>
    <w:rsid w:val="006C4367"/>
    <w:rsid w:val="006E340E"/>
    <w:rsid w:val="006E4727"/>
    <w:rsid w:val="006E53F7"/>
    <w:rsid w:val="006F06B5"/>
    <w:rsid w:val="006F4BFB"/>
    <w:rsid w:val="006F5069"/>
    <w:rsid w:val="006F676E"/>
    <w:rsid w:val="007072EC"/>
    <w:rsid w:val="00730994"/>
    <w:rsid w:val="007363B2"/>
    <w:rsid w:val="00744750"/>
    <w:rsid w:val="007935C0"/>
    <w:rsid w:val="007A23F8"/>
    <w:rsid w:val="007A5583"/>
    <w:rsid w:val="007B33E7"/>
    <w:rsid w:val="007B609B"/>
    <w:rsid w:val="007E7381"/>
    <w:rsid w:val="00802A98"/>
    <w:rsid w:val="00803BC9"/>
    <w:rsid w:val="00812806"/>
    <w:rsid w:val="008328A9"/>
    <w:rsid w:val="00833E61"/>
    <w:rsid w:val="008463D4"/>
    <w:rsid w:val="00856848"/>
    <w:rsid w:val="00865973"/>
    <w:rsid w:val="008822D9"/>
    <w:rsid w:val="008A34A9"/>
    <w:rsid w:val="008A4BD6"/>
    <w:rsid w:val="008B04B6"/>
    <w:rsid w:val="008B0DBF"/>
    <w:rsid w:val="008D1379"/>
    <w:rsid w:val="008D1D97"/>
    <w:rsid w:val="00913DEB"/>
    <w:rsid w:val="0092191D"/>
    <w:rsid w:val="009341FC"/>
    <w:rsid w:val="00934646"/>
    <w:rsid w:val="009661D7"/>
    <w:rsid w:val="00967E78"/>
    <w:rsid w:val="009B15B6"/>
    <w:rsid w:val="009B3F69"/>
    <w:rsid w:val="009B7B3D"/>
    <w:rsid w:val="009D53C5"/>
    <w:rsid w:val="00A000EE"/>
    <w:rsid w:val="00A06D18"/>
    <w:rsid w:val="00A33F52"/>
    <w:rsid w:val="00A3677A"/>
    <w:rsid w:val="00A638DB"/>
    <w:rsid w:val="00A7407D"/>
    <w:rsid w:val="00A74D3A"/>
    <w:rsid w:val="00AA4BA3"/>
    <w:rsid w:val="00AB2F2E"/>
    <w:rsid w:val="00AF57D0"/>
    <w:rsid w:val="00B034B0"/>
    <w:rsid w:val="00B10411"/>
    <w:rsid w:val="00B3078F"/>
    <w:rsid w:val="00B47BAE"/>
    <w:rsid w:val="00B5289A"/>
    <w:rsid w:val="00B56A41"/>
    <w:rsid w:val="00B80DCE"/>
    <w:rsid w:val="00BA151D"/>
    <w:rsid w:val="00BA3C16"/>
    <w:rsid w:val="00BA4B4E"/>
    <w:rsid w:val="00BF3FA6"/>
    <w:rsid w:val="00C01971"/>
    <w:rsid w:val="00C13AEB"/>
    <w:rsid w:val="00C23139"/>
    <w:rsid w:val="00C712BB"/>
    <w:rsid w:val="00C94793"/>
    <w:rsid w:val="00CA115B"/>
    <w:rsid w:val="00CA5A87"/>
    <w:rsid w:val="00CB1428"/>
    <w:rsid w:val="00CC62D6"/>
    <w:rsid w:val="00CD327A"/>
    <w:rsid w:val="00CE6C12"/>
    <w:rsid w:val="00CF1066"/>
    <w:rsid w:val="00CF4811"/>
    <w:rsid w:val="00D141A2"/>
    <w:rsid w:val="00D612EE"/>
    <w:rsid w:val="00D63871"/>
    <w:rsid w:val="00D6527C"/>
    <w:rsid w:val="00D710C6"/>
    <w:rsid w:val="00D71BEA"/>
    <w:rsid w:val="00D958BA"/>
    <w:rsid w:val="00DB7A3E"/>
    <w:rsid w:val="00DE40E0"/>
    <w:rsid w:val="00E06A68"/>
    <w:rsid w:val="00E17877"/>
    <w:rsid w:val="00E209F7"/>
    <w:rsid w:val="00E41BA4"/>
    <w:rsid w:val="00E51434"/>
    <w:rsid w:val="00E51C40"/>
    <w:rsid w:val="00E51D94"/>
    <w:rsid w:val="00E60C34"/>
    <w:rsid w:val="00E60D8C"/>
    <w:rsid w:val="00E64982"/>
    <w:rsid w:val="00E9285F"/>
    <w:rsid w:val="00EB6697"/>
    <w:rsid w:val="00EE65AF"/>
    <w:rsid w:val="00F038D1"/>
    <w:rsid w:val="00F07069"/>
    <w:rsid w:val="00F124A9"/>
    <w:rsid w:val="00F15258"/>
    <w:rsid w:val="00F23CC5"/>
    <w:rsid w:val="00F24DDC"/>
    <w:rsid w:val="00F346E4"/>
    <w:rsid w:val="00F406D1"/>
    <w:rsid w:val="00F547CA"/>
    <w:rsid w:val="00F55CE9"/>
    <w:rsid w:val="00F565D0"/>
    <w:rsid w:val="00F83E66"/>
    <w:rsid w:val="00F93847"/>
    <w:rsid w:val="00FA47A2"/>
    <w:rsid w:val="00FB59F6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06775"/>
  <w15:docId w15:val="{CA4D7206-7A3A-4D88-9674-D1F95E13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428"/>
    <w:pPr>
      <w:spacing w:before="40" w:after="40" w:line="360" w:lineRule="auto"/>
      <w:jc w:val="both"/>
    </w:pPr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6A6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06A6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D498C"/>
  </w:style>
  <w:style w:type="character" w:styleId="-">
    <w:name w:val="Hyperlink"/>
    <w:rsid w:val="00361E68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361E6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B0DBF"/>
    <w:pPr>
      <w:spacing w:before="0" w:after="0" w:line="240" w:lineRule="auto"/>
      <w:ind w:left="720"/>
      <w:contextualSpacing/>
      <w:jc w:val="left"/>
    </w:pPr>
    <w:rPr>
      <w:rFonts w:ascii="Times New Roman" w:hAnsi="Times New Roman"/>
    </w:rPr>
  </w:style>
  <w:style w:type="character" w:customStyle="1" w:styleId="grkhzd">
    <w:name w:val="grkhzd"/>
    <w:basedOn w:val="a0"/>
    <w:rsid w:val="00A000EE"/>
  </w:style>
  <w:style w:type="character" w:customStyle="1" w:styleId="lrzxr">
    <w:name w:val="lrzxr"/>
    <w:basedOn w:val="a0"/>
    <w:rsid w:val="00A000EE"/>
  </w:style>
  <w:style w:type="paragraph" w:styleId="a7">
    <w:name w:val="Balloon Text"/>
    <w:basedOn w:val="a"/>
    <w:link w:val="Char"/>
    <w:rsid w:val="006E4727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6E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92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1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48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search?sxsrf=AOaemvKfBhD9_6B_0GYAiGY6IVnzLC7b9g:1632475135595&amp;q=athens+marriott+hotel+%CE%B4%CE%B9%CE%B5%CF%8D%CE%B8%CF%85%CE%BD%CF%83%CE%B7&amp;ludocid=7176356019654385206&amp;sa=X&amp;ved=2ahUKEwj3277ko5fzAhVThv0HHXMjB20Q6BN6BAg2E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ed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ed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- 20.5.2021</vt:lpstr>
    </vt:vector>
  </TitlesOfParts>
  <Company/>
  <LinksUpToDate>false</LinksUpToDate>
  <CharactersWithSpaces>2144</CharactersWithSpaces>
  <SharedDoc>false</SharedDoc>
  <HLinks>
    <vt:vector size="12" baseType="variant"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http://www.piconsulting.gr/</vt:lpwstr>
      </vt:variant>
      <vt:variant>
        <vt:lpwstr/>
      </vt:variant>
      <vt:variant>
        <vt:i4>2228255</vt:i4>
      </vt:variant>
      <vt:variant>
        <vt:i4>0</vt:i4>
      </vt:variant>
      <vt:variant>
        <vt:i4>0</vt:i4>
      </vt:variant>
      <vt:variant>
        <vt:i4>5</vt:i4>
      </vt:variant>
      <vt:variant>
        <vt:lpwstr>mailto:pi@piconsulting.gr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- 20.5.2021</dc:title>
  <dc:creator>Pantelis Iakovidis</dc:creator>
  <cp:lastModifiedBy>Pantelis Iakovidis</cp:lastModifiedBy>
  <cp:revision>5</cp:revision>
  <cp:lastPrinted>2022-02-23T16:39:00Z</cp:lastPrinted>
  <dcterms:created xsi:type="dcterms:W3CDTF">2024-01-22T13:30:00Z</dcterms:created>
  <dcterms:modified xsi:type="dcterms:W3CDTF">2024-02-05T13:35:00Z</dcterms:modified>
</cp:coreProperties>
</file>